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1E49BF">
        <w:rPr>
          <w:bCs/>
          <w:color w:val="FF0000"/>
        </w:rPr>
        <w:t>6</w:t>
      </w:r>
      <w:r w:rsidR="00152100">
        <w:rPr>
          <w:bCs/>
          <w:color w:val="FF0000"/>
        </w:rPr>
        <w:t>77</w:t>
      </w:r>
      <w:r w:rsidRPr="00575913">
        <w:rPr>
          <w:bCs/>
        </w:rPr>
        <w:t>-2101/202</w:t>
      </w:r>
      <w:r w:rsidR="009F2CC0">
        <w:rPr>
          <w:bCs/>
        </w:rPr>
        <w:t>5</w:t>
      </w:r>
      <w:r w:rsidRPr="00575913">
        <w:rPr>
          <w:bCs/>
        </w:rPr>
        <w:t xml:space="preserve"> </w:t>
      </w:r>
    </w:p>
    <w:p w:rsidR="001E49BF" w:rsidP="00152100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86MS0021-01-2025-003756-45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ПОСТАНОВЛЕНИЕ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об административном правонарушении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город Нижневартовск</w:t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  <w:t xml:space="preserve">                            </w:t>
      </w:r>
      <w:r w:rsidR="00152100">
        <w:rPr>
          <w:sz w:val="28"/>
          <w:szCs w:val="28"/>
        </w:rPr>
        <w:t>10</w:t>
      </w:r>
      <w:r w:rsidR="001E49BF">
        <w:rPr>
          <w:sz w:val="28"/>
          <w:szCs w:val="28"/>
        </w:rPr>
        <w:t xml:space="preserve"> сентября</w:t>
      </w:r>
      <w:r w:rsidR="007D35EC">
        <w:rPr>
          <w:sz w:val="28"/>
          <w:szCs w:val="28"/>
        </w:rPr>
        <w:t xml:space="preserve"> </w:t>
      </w:r>
      <w:r w:rsidR="009F2CC0">
        <w:rPr>
          <w:sz w:val="28"/>
          <w:szCs w:val="28"/>
        </w:rPr>
        <w:t xml:space="preserve"> 2025</w:t>
      </w:r>
      <w:r w:rsidRPr="00C52D7D">
        <w:rPr>
          <w:sz w:val="28"/>
          <w:szCs w:val="28"/>
        </w:rPr>
        <w:t xml:space="preserve"> года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7D35EC" w:rsidP="000A083F">
      <w:pPr>
        <w:widowControl w:val="0"/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943E8">
        <w:rPr>
          <w:sz w:val="28"/>
          <w:szCs w:val="28"/>
        </w:rPr>
        <w:t xml:space="preserve">города </w:t>
      </w:r>
      <w:r w:rsidRPr="007D35EC">
        <w:rPr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152100" w:rsidRPr="00EA0945" w:rsidP="00152100">
      <w:pPr>
        <w:widowControl w:val="0"/>
        <w:ind w:firstLine="540"/>
        <w:jc w:val="both"/>
        <w:rPr>
          <w:sz w:val="28"/>
          <w:szCs w:val="28"/>
        </w:rPr>
      </w:pPr>
      <w:r w:rsidRPr="007D35EC"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Дирек</w:t>
      </w:r>
      <w:r>
        <w:rPr>
          <w:color w:val="FF0000"/>
          <w:sz w:val="28"/>
          <w:szCs w:val="28"/>
        </w:rPr>
        <w:t xml:space="preserve">тора ООО «Альп строй» – Хасиятуллова Олега Наилевича, </w:t>
      </w:r>
      <w:r w:rsidR="007C1C80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 xml:space="preserve"> года рождения, уроженца </w:t>
      </w:r>
      <w:r w:rsidR="007C1C80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 зарегистрированного и проживающего по адресу</w:t>
      </w:r>
      <w:r w:rsidR="007C1C80">
        <w:rPr>
          <w:color w:val="FF0000"/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DE33D5">
        <w:rPr>
          <w:color w:val="FF0000"/>
          <w:sz w:val="28"/>
          <w:szCs w:val="28"/>
        </w:rPr>
        <w:t xml:space="preserve">паспорт </w:t>
      </w:r>
      <w:r w:rsidR="007C1C80">
        <w:rPr>
          <w:color w:val="FF0000"/>
          <w:sz w:val="28"/>
          <w:szCs w:val="28"/>
        </w:rPr>
        <w:t>***</w:t>
      </w:r>
      <w:r>
        <w:rPr>
          <w:color w:val="FF0000"/>
          <w:sz w:val="28"/>
          <w:szCs w:val="28"/>
        </w:rPr>
        <w:t>,</w:t>
      </w:r>
    </w:p>
    <w:p w:rsidR="00152100" w:rsidRPr="00EA0945" w:rsidP="00152100">
      <w:pPr>
        <w:widowControl w:val="0"/>
        <w:ind w:firstLine="540"/>
        <w:jc w:val="center"/>
        <w:rPr>
          <w:sz w:val="28"/>
          <w:szCs w:val="28"/>
        </w:rPr>
      </w:pPr>
      <w:r w:rsidRPr="00EA0945">
        <w:rPr>
          <w:sz w:val="28"/>
          <w:szCs w:val="28"/>
        </w:rPr>
        <w:t>УСТАНОВИЛ:</w:t>
      </w:r>
    </w:p>
    <w:p w:rsidR="006F15F9" w:rsidRPr="009F2CC0" w:rsidP="00152100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color w:val="FF0000"/>
          <w:sz w:val="28"/>
          <w:szCs w:val="28"/>
        </w:rPr>
        <w:t>Хасиятуллов О.Н.</w:t>
      </w:r>
      <w:r w:rsidRPr="002E05A4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26.03.2025 года, </w:t>
      </w:r>
      <w:r w:rsidRPr="00EA0945">
        <w:rPr>
          <w:sz w:val="28"/>
          <w:szCs w:val="28"/>
        </w:rPr>
        <w:t xml:space="preserve">являясь </w:t>
      </w:r>
      <w:r>
        <w:rPr>
          <w:color w:val="FF0000"/>
          <w:sz w:val="28"/>
          <w:szCs w:val="28"/>
        </w:rPr>
        <w:t>директором ООО «Альп строй»</w:t>
      </w:r>
      <w:r w:rsidRPr="002E05A4">
        <w:rPr>
          <w:color w:val="FF0000"/>
          <w:sz w:val="28"/>
          <w:szCs w:val="28"/>
        </w:rPr>
        <w:t xml:space="preserve">, </w:t>
      </w:r>
      <w:r w:rsidRPr="00EA0945">
        <w:rPr>
          <w:sz w:val="28"/>
          <w:szCs w:val="28"/>
        </w:rPr>
        <w:t xml:space="preserve">расположенного по адресу: Россия, ХМАО-Югра, г. Нижневартовск, </w:t>
      </w:r>
      <w:r>
        <w:rPr>
          <w:sz w:val="28"/>
          <w:szCs w:val="28"/>
        </w:rPr>
        <w:t xml:space="preserve">ул. </w:t>
      </w:r>
      <w:r>
        <w:rPr>
          <w:color w:val="FF0000"/>
          <w:sz w:val="28"/>
          <w:szCs w:val="28"/>
        </w:rPr>
        <w:t>Пионерская д. 12</w:t>
      </w:r>
      <w:r w:rsidRPr="007D35EC" w:rsidR="008A06A5">
        <w:rPr>
          <w:sz w:val="28"/>
          <w:szCs w:val="28"/>
        </w:rPr>
        <w:t xml:space="preserve">, что подтверждается выпиской из ЕГРЮЛ, </w:t>
      </w:r>
      <w:r w:rsidRPr="007D35EC">
        <w:rPr>
          <w:color w:val="0D0D0D" w:themeColor="text1" w:themeTint="F2"/>
          <w:sz w:val="28"/>
          <w:szCs w:val="28"/>
        </w:rPr>
        <w:t xml:space="preserve">несвоевременно представил декларацию по единому налогу, уплачиваемому  в связи </w:t>
      </w:r>
      <w:r w:rsidRPr="007D35EC">
        <w:rPr>
          <w:color w:val="0D0D0D" w:themeColor="text1" w:themeTint="F2"/>
          <w:sz w:val="28"/>
          <w:szCs w:val="28"/>
        </w:rPr>
        <w:t>с применением упрощенной системы налогообложения за 202</w:t>
      </w:r>
      <w:r w:rsidR="001E49BF">
        <w:rPr>
          <w:color w:val="0D0D0D" w:themeColor="text1" w:themeTint="F2"/>
          <w:sz w:val="28"/>
          <w:szCs w:val="28"/>
        </w:rPr>
        <w:t>4</w:t>
      </w:r>
      <w:r w:rsidRPr="007D35EC">
        <w:rPr>
          <w:color w:val="0D0D0D" w:themeColor="text1" w:themeTint="F2"/>
          <w:sz w:val="28"/>
          <w:szCs w:val="28"/>
        </w:rPr>
        <w:t xml:space="preserve"> год,  срок представления не позднее 2</w:t>
      </w:r>
      <w:r w:rsidRPr="007D35EC" w:rsidR="009F2CC0">
        <w:rPr>
          <w:color w:val="0D0D0D" w:themeColor="text1" w:themeTint="F2"/>
          <w:sz w:val="28"/>
          <w:szCs w:val="28"/>
        </w:rPr>
        <w:t>5</w:t>
      </w:r>
      <w:r w:rsidRPr="007D35EC">
        <w:rPr>
          <w:color w:val="0D0D0D" w:themeColor="text1" w:themeTint="F2"/>
          <w:sz w:val="28"/>
          <w:szCs w:val="28"/>
        </w:rPr>
        <w:t>.03.202</w:t>
      </w:r>
      <w:r w:rsidR="001E49BF">
        <w:rPr>
          <w:color w:val="0D0D0D" w:themeColor="text1" w:themeTint="F2"/>
          <w:sz w:val="28"/>
          <w:szCs w:val="28"/>
        </w:rPr>
        <w:t>5</w:t>
      </w:r>
      <w:r w:rsidRPr="007D35EC">
        <w:rPr>
          <w:color w:val="0D0D0D" w:themeColor="text1" w:themeTint="F2"/>
          <w:sz w:val="28"/>
          <w:szCs w:val="28"/>
        </w:rPr>
        <w:t xml:space="preserve"> года, фактически декларация предоставлена</w:t>
      </w:r>
      <w:r w:rsidR="001E49BF">
        <w:rPr>
          <w:color w:val="0D0D0D" w:themeColor="text1" w:themeTint="F2"/>
          <w:sz w:val="28"/>
          <w:szCs w:val="28"/>
        </w:rPr>
        <w:t xml:space="preserve"> </w:t>
      </w:r>
      <w:r>
        <w:rPr>
          <w:color w:val="0D0D0D" w:themeColor="text1" w:themeTint="F2"/>
          <w:sz w:val="28"/>
          <w:szCs w:val="28"/>
        </w:rPr>
        <w:t>13.04.2025</w:t>
      </w:r>
      <w:r w:rsidRPr="007D35EC">
        <w:rPr>
          <w:color w:val="0D0D0D" w:themeColor="text1" w:themeTint="F2"/>
          <w:sz w:val="28"/>
          <w:szCs w:val="28"/>
        </w:rPr>
        <w:t>, в результате чего ею нарушены требования п. 1 ст. 346.23 Налогового</w:t>
      </w:r>
      <w:r w:rsidRPr="009F2CC0">
        <w:rPr>
          <w:color w:val="0D0D0D" w:themeColor="text1" w:themeTint="F2"/>
          <w:sz w:val="28"/>
          <w:szCs w:val="28"/>
        </w:rPr>
        <w:t xml:space="preserve"> Кодекса.</w:t>
      </w:r>
    </w:p>
    <w:p w:rsidR="008A06A5" w:rsidRPr="009F2CC0" w:rsidP="00F8738C">
      <w:pPr>
        <w:widowControl w:val="0"/>
        <w:ind w:firstLine="539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>Хасиятуллов О.Н</w:t>
      </w:r>
      <w:r w:rsidRPr="009F2CC0">
        <w:rPr>
          <w:color w:val="FF0000"/>
          <w:sz w:val="28"/>
          <w:szCs w:val="28"/>
        </w:rPr>
        <w:t xml:space="preserve">. </w:t>
      </w:r>
      <w:r w:rsidRPr="009F2CC0">
        <w:rPr>
          <w:sz w:val="28"/>
          <w:szCs w:val="28"/>
        </w:rPr>
        <w:t>на р</w:t>
      </w:r>
      <w:r w:rsidRPr="009F2CC0">
        <w:rPr>
          <w:sz w:val="28"/>
          <w:szCs w:val="28"/>
        </w:rPr>
        <w:t xml:space="preserve">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F2CC0" w:rsidP="00F8738C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Мировой судья, исследовал следующие доказательства по делу: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протокол № </w:t>
      </w:r>
      <w:r w:rsidRPr="00152100" w:rsidR="00152100">
        <w:rPr>
          <w:color w:val="FF0000"/>
          <w:sz w:val="28"/>
          <w:szCs w:val="28"/>
        </w:rPr>
        <w:t>86032516800263500001</w:t>
      </w:r>
      <w:r w:rsidRPr="009F2CC0" w:rsid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об административном правонарушении от </w:t>
      </w:r>
      <w:r w:rsidR="001E49BF">
        <w:rPr>
          <w:color w:val="FF0000"/>
          <w:sz w:val="28"/>
          <w:szCs w:val="28"/>
        </w:rPr>
        <w:t>1</w:t>
      </w:r>
      <w:r w:rsidR="00152100">
        <w:rPr>
          <w:color w:val="FF0000"/>
          <w:sz w:val="28"/>
          <w:szCs w:val="28"/>
        </w:rPr>
        <w:t>7</w:t>
      </w:r>
      <w:r w:rsidR="001E49BF">
        <w:rPr>
          <w:color w:val="FF0000"/>
          <w:sz w:val="28"/>
          <w:szCs w:val="28"/>
        </w:rPr>
        <w:t>.06</w:t>
      </w:r>
      <w:r w:rsidR="007D35EC">
        <w:rPr>
          <w:color w:val="FF0000"/>
          <w:sz w:val="28"/>
          <w:szCs w:val="28"/>
        </w:rPr>
        <w:t>.2025</w:t>
      </w:r>
      <w:r w:rsidRP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копию уведомления </w:t>
      </w:r>
      <w:r w:rsidRPr="009F2CC0" w:rsidR="00DC2571">
        <w:rPr>
          <w:sz w:val="28"/>
          <w:szCs w:val="28"/>
        </w:rPr>
        <w:t xml:space="preserve">о </w:t>
      </w:r>
      <w:r w:rsidRPr="009F2CC0">
        <w:rPr>
          <w:sz w:val="28"/>
          <w:szCs w:val="28"/>
        </w:rPr>
        <w:t xml:space="preserve"> вызове руководителя для составления протокола об административном правонарушении  </w:t>
      </w:r>
      <w:r w:rsidR="001E49BF">
        <w:rPr>
          <w:color w:val="FF0000"/>
          <w:sz w:val="28"/>
          <w:szCs w:val="28"/>
        </w:rPr>
        <w:t>1</w:t>
      </w:r>
      <w:r w:rsidR="00152100">
        <w:rPr>
          <w:color w:val="FF0000"/>
          <w:sz w:val="28"/>
          <w:szCs w:val="28"/>
        </w:rPr>
        <w:t>7</w:t>
      </w:r>
      <w:r w:rsidR="001E49BF">
        <w:rPr>
          <w:color w:val="FF0000"/>
          <w:sz w:val="28"/>
          <w:szCs w:val="28"/>
        </w:rPr>
        <w:t>.06</w:t>
      </w:r>
      <w:r w:rsidR="007D35EC">
        <w:rPr>
          <w:color w:val="FF0000"/>
          <w:sz w:val="28"/>
          <w:szCs w:val="28"/>
        </w:rPr>
        <w:t>.2025</w:t>
      </w:r>
      <w:r w:rsidRPr="009F2CC0" w:rsidR="007D35EC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года в </w:t>
      </w:r>
      <w:r w:rsidRPr="009F2CC0">
        <w:rPr>
          <w:sz w:val="28"/>
          <w:szCs w:val="28"/>
        </w:rPr>
        <w:t>Межрайонную ИФНС России по ХМАО – Югре № 6 по адресу: г. Нижневартовск, ул. Менделеева, д. 13, каб. № 2</w:t>
      </w:r>
      <w:r w:rsidRPr="009F2CC0" w:rsidR="002925F0">
        <w:rPr>
          <w:sz w:val="28"/>
          <w:szCs w:val="28"/>
        </w:rPr>
        <w:t>05</w:t>
      </w:r>
      <w:r w:rsidRPr="009F2CC0">
        <w:rPr>
          <w:sz w:val="28"/>
          <w:szCs w:val="28"/>
        </w:rPr>
        <w:t>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выписку из ЕГРЮЛ от </w:t>
      </w:r>
      <w:r w:rsidR="001E49BF">
        <w:rPr>
          <w:color w:val="FF0000"/>
          <w:sz w:val="28"/>
          <w:szCs w:val="28"/>
        </w:rPr>
        <w:t>1</w:t>
      </w:r>
      <w:r w:rsidR="00152100">
        <w:rPr>
          <w:color w:val="FF0000"/>
          <w:sz w:val="28"/>
          <w:szCs w:val="28"/>
        </w:rPr>
        <w:t>7</w:t>
      </w:r>
      <w:r w:rsidR="001E49BF">
        <w:rPr>
          <w:color w:val="FF0000"/>
          <w:sz w:val="28"/>
          <w:szCs w:val="28"/>
        </w:rPr>
        <w:t>.06</w:t>
      </w:r>
      <w:r w:rsidR="007D35EC">
        <w:rPr>
          <w:color w:val="FF0000"/>
          <w:sz w:val="28"/>
          <w:szCs w:val="28"/>
        </w:rPr>
        <w:t>.2025</w:t>
      </w:r>
      <w:r w:rsidRPr="009F2CC0" w:rsidR="007D35EC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г.;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списки почтовых отправлений;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должностную инструкцию;</w:t>
      </w:r>
    </w:p>
    <w:p w:rsidR="006F15F9" w:rsidRPr="00AD2709" w:rsidP="006F15F9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AD2709">
        <w:rPr>
          <w:color w:val="0D0D0D" w:themeColor="text1" w:themeTint="F2"/>
          <w:sz w:val="28"/>
          <w:szCs w:val="28"/>
        </w:rPr>
        <w:t>На основании п. 1 ст. 346.23 Налогового кодекса РФ по итогам </w:t>
      </w:r>
      <w:hyperlink r:id="rId4" w:anchor="dst103684" w:history="1">
        <w:r w:rsidRPr="00AD2709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AD2709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AD2709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AD2709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C52D7D" w:rsidP="00971471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Оценив исследованные доказательства в их совокупности, </w:t>
      </w:r>
      <w:r w:rsidRPr="00C52D7D">
        <w:rPr>
          <w:color w:val="171717" w:themeColor="background2" w:themeShade="1A"/>
          <w:sz w:val="28"/>
          <w:szCs w:val="28"/>
        </w:rPr>
        <w:t xml:space="preserve">мировой судья приходит к выводу, что </w:t>
      </w:r>
      <w:r w:rsidR="00152100">
        <w:rPr>
          <w:color w:val="FF0000"/>
          <w:sz w:val="28"/>
          <w:szCs w:val="28"/>
        </w:rPr>
        <w:t>Хасиятуллов О.Н</w:t>
      </w:r>
      <w:r w:rsidR="007D35EC">
        <w:rPr>
          <w:color w:val="003399"/>
          <w:sz w:val="28"/>
          <w:szCs w:val="28"/>
        </w:rPr>
        <w:t>.</w:t>
      </w:r>
      <w:r w:rsidRPr="00C52D7D" w:rsidR="007D35EC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административную ответственность за нарушение установленных зак</w:t>
      </w:r>
      <w:r w:rsidRPr="00C52D7D">
        <w:rPr>
          <w:color w:val="171717" w:themeColor="background2" w:themeShade="1A"/>
          <w:sz w:val="28"/>
          <w:szCs w:val="28"/>
        </w:rPr>
        <w:t xml:space="preserve">онодательством о налогах и сборах сроков представления налоговой декларации в налоговый орган по месту учета. 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 xml:space="preserve">Санкция указанной нормы влечет предупреждение или наложение административного штрафа на должностных лиц в размере от трехсот до пятисот рублей. </w:t>
      </w:r>
    </w:p>
    <w:p w:rsidR="00971471" w:rsidRPr="00C52D7D" w:rsidP="00971471">
      <w:pPr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 и 4.3 Кодекса РФ о</w:t>
      </w:r>
      <w:r w:rsidRPr="00C52D7D">
        <w:rPr>
          <w:color w:val="171717" w:themeColor="background2" w:themeShade="1A"/>
          <w:sz w:val="28"/>
          <w:szCs w:val="28"/>
        </w:rPr>
        <w:t>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административных правонарушениях, мировой судья</w:t>
      </w:r>
    </w:p>
    <w:p w:rsidR="00971471" w:rsidRPr="00C52D7D" w:rsidP="00971471">
      <w:pPr>
        <w:autoSpaceDE w:val="0"/>
        <w:autoSpaceDN w:val="0"/>
        <w:adjustRightInd w:val="0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ПОСТАНОВ</w:t>
      </w:r>
      <w:r w:rsidRPr="00C52D7D">
        <w:rPr>
          <w:color w:val="171717" w:themeColor="background2" w:themeShade="1A"/>
          <w:sz w:val="28"/>
          <w:szCs w:val="28"/>
        </w:rPr>
        <w:t>ИЛ:</w:t>
      </w: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>
        <w:rPr>
          <w:color w:val="FF0000"/>
          <w:sz w:val="28"/>
          <w:szCs w:val="28"/>
        </w:rPr>
        <w:t>Директора ООО «Альп строй» – Хасиятуллова Олега Наилевича</w:t>
      </w:r>
      <w:r w:rsidRPr="00C52D7D">
        <w:rPr>
          <w:color w:val="171717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</w:t>
      </w:r>
      <w:r w:rsidRPr="00C52D7D">
        <w:rPr>
          <w:color w:val="171717" w:themeColor="background2" w:themeShade="1A"/>
          <w:sz w:val="28"/>
          <w:szCs w:val="28"/>
        </w:rPr>
        <w:t>е в виде предупреждения.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="00507DEE">
        <w:rPr>
          <w:color w:val="0D0D0D" w:themeColor="text1" w:themeTint="F2"/>
          <w:spacing w:val="-2"/>
          <w:sz w:val="26"/>
          <w:szCs w:val="26"/>
        </w:rPr>
        <w:t>дней</w:t>
      </w:r>
      <w:r w:rsidRPr="00C52D7D">
        <w:rPr>
          <w:sz w:val="28"/>
          <w:szCs w:val="28"/>
        </w:rPr>
        <w:t>, через мирового судью, вынесшего постановление.</w:t>
      </w:r>
    </w:p>
    <w:p w:rsidR="008A06A5" w:rsidRPr="00C52D7D" w:rsidP="00E93CAD">
      <w:pPr>
        <w:widowControl w:val="0"/>
        <w:ind w:firstLine="539"/>
        <w:jc w:val="both"/>
        <w:rPr>
          <w:sz w:val="28"/>
          <w:szCs w:val="28"/>
        </w:rPr>
      </w:pPr>
    </w:p>
    <w:p w:rsidR="008A06A5" w:rsidRPr="00C52D7D" w:rsidP="00E93CAD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>Мировой судья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C52D7D" w:rsidP="00E93CAD">
      <w:pPr>
        <w:ind w:firstLine="539"/>
        <w:rPr>
          <w:sz w:val="28"/>
          <w:szCs w:val="28"/>
        </w:rPr>
      </w:pPr>
    </w:p>
    <w:p w:rsidR="00671561" w:rsidRPr="00C52D7D" w:rsidP="008A06A5">
      <w:pPr>
        <w:ind w:firstLine="540"/>
        <w:jc w:val="both"/>
        <w:rPr>
          <w:sz w:val="28"/>
          <w:szCs w:val="28"/>
        </w:rPr>
      </w:pPr>
    </w:p>
    <w:sectPr w:rsidSect="006530F0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C80">
      <w:rPr>
        <w:rStyle w:val="PageNumber"/>
        <w:noProof/>
      </w:rPr>
      <w:t>2</w:t>
    </w:r>
    <w:r>
      <w:rPr>
        <w:rStyle w:val="PageNumber"/>
      </w:rPr>
      <w:fldChar w:fldCharType="end"/>
    </w:r>
  </w:p>
  <w:p w:rsidR="000A6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8578E"/>
    <w:rsid w:val="000A083F"/>
    <w:rsid w:val="000A14F7"/>
    <w:rsid w:val="000A63A9"/>
    <w:rsid w:val="001015CC"/>
    <w:rsid w:val="00152100"/>
    <w:rsid w:val="00181A32"/>
    <w:rsid w:val="001E49BF"/>
    <w:rsid w:val="00212FA4"/>
    <w:rsid w:val="00245D7B"/>
    <w:rsid w:val="002925F0"/>
    <w:rsid w:val="002D2795"/>
    <w:rsid w:val="002E05A4"/>
    <w:rsid w:val="004D143E"/>
    <w:rsid w:val="004F0E54"/>
    <w:rsid w:val="00507DEE"/>
    <w:rsid w:val="00575913"/>
    <w:rsid w:val="005A7A11"/>
    <w:rsid w:val="006151E7"/>
    <w:rsid w:val="006530F0"/>
    <w:rsid w:val="00671561"/>
    <w:rsid w:val="006F15F9"/>
    <w:rsid w:val="0070287E"/>
    <w:rsid w:val="00710268"/>
    <w:rsid w:val="00770889"/>
    <w:rsid w:val="007C1C80"/>
    <w:rsid w:val="007D35EC"/>
    <w:rsid w:val="007E32F8"/>
    <w:rsid w:val="0082742E"/>
    <w:rsid w:val="008A06A5"/>
    <w:rsid w:val="008D0B25"/>
    <w:rsid w:val="0092385D"/>
    <w:rsid w:val="009269D2"/>
    <w:rsid w:val="00971471"/>
    <w:rsid w:val="009F2CC0"/>
    <w:rsid w:val="009F69C1"/>
    <w:rsid w:val="00A17CF3"/>
    <w:rsid w:val="00A220E2"/>
    <w:rsid w:val="00AD2709"/>
    <w:rsid w:val="00BA52ED"/>
    <w:rsid w:val="00C52D7D"/>
    <w:rsid w:val="00DC2571"/>
    <w:rsid w:val="00DE33D5"/>
    <w:rsid w:val="00E62C83"/>
    <w:rsid w:val="00E93CAD"/>
    <w:rsid w:val="00EA0945"/>
    <w:rsid w:val="00F443EC"/>
    <w:rsid w:val="00F8738C"/>
    <w:rsid w:val="00F94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5F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27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74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